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proofErr w:type="gramStart"/>
      <w:r w:rsidRPr="003D3974">
        <w:rPr>
          <w:color w:val="000000"/>
        </w:rPr>
        <w:t>МУНИЦИПАЛЬНОЕ  ОБРАЗОВАНИЕ</w:t>
      </w:r>
      <w:proofErr w:type="gramEnd"/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proofErr w:type="gramStart"/>
      <w:r w:rsidRPr="003D3974">
        <w:rPr>
          <w:color w:val="000000"/>
        </w:rPr>
        <w:t>СТАРОЮВАЛИНСКОЕ  СЕЛЬСКОЕ</w:t>
      </w:r>
      <w:proofErr w:type="gramEnd"/>
      <w:r w:rsidRPr="003D3974">
        <w:rPr>
          <w:color w:val="000000"/>
        </w:rPr>
        <w:t xml:space="preserve">  ПОСЕЛЕНИЕ</w:t>
      </w:r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 w:rsidRPr="003D3974">
        <w:rPr>
          <w:color w:val="000000"/>
        </w:rPr>
        <w:t>АДМИНИСТРАЦИЯ СТАРОЮВАЛИНСКОГО СЕЛЬСКОГО ПОСЕЛЕНИЯ</w:t>
      </w:r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3D3974">
        <w:rPr>
          <w:color w:val="000000"/>
        </w:rPr>
        <w:t xml:space="preserve">                                                           ПОСТАНОВЛЕНИЕ </w:t>
      </w:r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B417D5" w:rsidRPr="003D3974" w:rsidRDefault="00DF6F9C" w:rsidP="00DF6F9C">
      <w:pPr>
        <w:pStyle w:val="bodytext"/>
        <w:tabs>
          <w:tab w:val="left" w:pos="8931"/>
        </w:tabs>
        <w:spacing w:before="0" w:beforeAutospacing="0" w:after="0" w:afterAutospacing="0"/>
        <w:ind w:right="425"/>
        <w:rPr>
          <w:color w:val="000000"/>
        </w:rPr>
      </w:pPr>
      <w:r>
        <w:rPr>
          <w:color w:val="000000"/>
        </w:rPr>
        <w:t>08.07</w:t>
      </w:r>
      <w:r w:rsidR="00B417D5">
        <w:rPr>
          <w:color w:val="000000"/>
        </w:rPr>
        <w:t>.2021</w:t>
      </w:r>
      <w:r>
        <w:rPr>
          <w:color w:val="000000"/>
        </w:rPr>
        <w:t xml:space="preserve">         </w:t>
      </w:r>
      <w:r w:rsidR="00B417D5" w:rsidRPr="003D3974">
        <w:rPr>
          <w:color w:val="000000"/>
        </w:rPr>
        <w:t xml:space="preserve">           </w:t>
      </w:r>
      <w:r>
        <w:rPr>
          <w:color w:val="000000"/>
        </w:rPr>
        <w:t xml:space="preserve">                            </w:t>
      </w:r>
      <w:r w:rsidR="00B417D5" w:rsidRPr="003D3974">
        <w:rPr>
          <w:color w:val="000000"/>
        </w:rPr>
        <w:t xml:space="preserve">                                                           </w:t>
      </w:r>
      <w:r>
        <w:rPr>
          <w:color w:val="000000"/>
        </w:rPr>
        <w:t xml:space="preserve">         </w:t>
      </w:r>
      <w:r w:rsidR="00B417D5" w:rsidRPr="003D3974">
        <w:rPr>
          <w:color w:val="000000"/>
        </w:rPr>
        <w:t xml:space="preserve">  </w:t>
      </w:r>
      <w:r>
        <w:rPr>
          <w:color w:val="000000"/>
        </w:rPr>
        <w:t xml:space="preserve">    </w:t>
      </w:r>
      <w:r w:rsidR="00B417D5">
        <w:rPr>
          <w:color w:val="000000"/>
        </w:rPr>
        <w:t xml:space="preserve">№ </w:t>
      </w:r>
      <w:r>
        <w:rPr>
          <w:color w:val="000000"/>
        </w:rPr>
        <w:t>76</w:t>
      </w:r>
    </w:p>
    <w:p w:rsidR="00B417D5" w:rsidRPr="003D3974" w:rsidRDefault="00DF6F9C" w:rsidP="00B417D5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с. Старая Ювала Кожевниковского района </w:t>
      </w:r>
      <w:r w:rsidR="00B417D5" w:rsidRPr="003D3974">
        <w:rPr>
          <w:color w:val="000000"/>
          <w:sz w:val="20"/>
          <w:szCs w:val="20"/>
        </w:rPr>
        <w:t>Томской области</w:t>
      </w:r>
    </w:p>
    <w:p w:rsidR="003D3974" w:rsidRPr="003D3974" w:rsidRDefault="003D3974" w:rsidP="003D3974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3D3974" w:rsidRDefault="00D96A11" w:rsidP="00D96A11">
      <w:pPr>
        <w:pStyle w:val="heading1"/>
        <w:spacing w:before="240" w:beforeAutospacing="0" w:after="60" w:afterAutospacing="0"/>
        <w:jc w:val="center"/>
        <w:rPr>
          <w:bCs/>
          <w:color w:val="000000"/>
        </w:rPr>
      </w:pPr>
      <w:r w:rsidRPr="003D3974">
        <w:rPr>
          <w:bCs/>
          <w:color w:val="000000"/>
        </w:rPr>
        <w:t>Об утверждении положения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</w:r>
    </w:p>
    <w:p w:rsid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</w:p>
    <w:p w:rsidR="00DF6F9C" w:rsidRPr="00D96A11" w:rsidRDefault="00DF6F9C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</w:p>
    <w:p w:rsidR="00B417D5" w:rsidRPr="00D96A11" w:rsidRDefault="00B417D5" w:rsidP="00B417D5">
      <w:pPr>
        <w:pStyle w:val="bodytext"/>
        <w:spacing w:before="0" w:beforeAutospacing="0" w:after="0" w:afterAutospacing="0"/>
        <w:ind w:firstLine="567"/>
        <w:jc w:val="both"/>
      </w:pPr>
      <w:r w:rsidRPr="00D96A11">
        <w:t xml:space="preserve">В соответствии с Федеральным законом от </w:t>
      </w:r>
      <w:r w:rsidRPr="00D96A11">
        <w:rPr>
          <w:rStyle w:val="internetlink"/>
        </w:rPr>
        <w:t>06</w:t>
      </w:r>
      <w:r w:rsidR="00A57929">
        <w:rPr>
          <w:rStyle w:val="internetlink"/>
        </w:rPr>
        <w:t xml:space="preserve"> октября </w:t>
      </w:r>
      <w:r w:rsidRPr="00D96A11">
        <w:rPr>
          <w:rStyle w:val="internetlink"/>
        </w:rPr>
        <w:t xml:space="preserve">2003 № 131-ФЗ </w:t>
      </w:r>
      <w:r w:rsidRPr="00D96A11">
        <w:t xml:space="preserve">"Об общих принципах организации местного самоуправления в Российской Федерации", Федеральным законом от </w:t>
      </w:r>
      <w:r w:rsidR="00A57929">
        <w:rPr>
          <w:rStyle w:val="internetlink"/>
        </w:rPr>
        <w:t xml:space="preserve">24 июля </w:t>
      </w:r>
      <w:r w:rsidRPr="00D96A11">
        <w:rPr>
          <w:rStyle w:val="internetlink"/>
        </w:rPr>
        <w:t xml:space="preserve">2002 № 101-ФЗ </w:t>
      </w:r>
      <w:r w:rsidRPr="00D96A11">
        <w:t xml:space="preserve">"Об обороте земель сельскохозяйственного назначения", </w:t>
      </w:r>
      <w:r w:rsidRPr="00D96A11">
        <w:rPr>
          <w:rStyle w:val="internetlink"/>
        </w:rPr>
        <w:t xml:space="preserve">Уставом </w:t>
      </w:r>
      <w:r>
        <w:rPr>
          <w:rStyle w:val="internetlink"/>
        </w:rPr>
        <w:t>Староювалинского сельского поселения</w:t>
      </w:r>
      <w:r w:rsidRPr="00D96A11">
        <w:t xml:space="preserve">, администрация </w:t>
      </w:r>
      <w:r>
        <w:t>Староювалинского сельского поселения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F6F9C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 w:rsidRPr="00D96A11">
        <w:rPr>
          <w:color w:val="000000"/>
        </w:rPr>
        <w:t>ПОСТАНОВЛЯЕТ:</w:t>
      </w:r>
    </w:p>
    <w:p w:rsidR="00B417D5" w:rsidRPr="00D96A11" w:rsidRDefault="00B417D5" w:rsidP="00DF6F9C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 w:rsidRPr="00D96A11">
        <w:rPr>
          <w:color w:val="000000"/>
        </w:rPr>
        <w:t>1. Утвердить Положение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 (далее - Положение) согласно приложению.</w:t>
      </w:r>
    </w:p>
    <w:p w:rsidR="00B417D5" w:rsidRPr="003D3974" w:rsidRDefault="00B417D5" w:rsidP="00DF6F9C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 w:rsidRPr="00D96A11">
        <w:rPr>
          <w:color w:val="000000"/>
        </w:rPr>
        <w:t xml:space="preserve">2. </w:t>
      </w:r>
      <w:r w:rsidRPr="003D3974">
        <w:rPr>
          <w:color w:val="000000"/>
        </w:rPr>
        <w:t xml:space="preserve">Обнародовать настоящее постановление в установленном Уставом   муниципального образования «Староювалинское сельское поселение» порядке и разместить на официальном сайте Староювалинского сельского поселения в информационно-телекоммуникационной сети «Интернет»: </w:t>
      </w:r>
      <w:hyperlink w:history="1">
        <w:r w:rsidRPr="003D3974">
          <w:rPr>
            <w:color w:val="000000"/>
          </w:rPr>
          <w:t>http:// www.uvala.ru</w:t>
        </w:r>
      </w:hyperlink>
      <w:r w:rsidRPr="003D3974">
        <w:rPr>
          <w:color w:val="000000"/>
        </w:rPr>
        <w:t>.</w:t>
      </w:r>
    </w:p>
    <w:p w:rsidR="00B417D5" w:rsidRPr="003D3974" w:rsidRDefault="00B417D5" w:rsidP="00DF6F9C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 w:rsidRPr="003D3974">
        <w:rPr>
          <w:color w:val="000000"/>
        </w:rPr>
        <w:t xml:space="preserve">4. </w:t>
      </w:r>
      <w:r w:rsidR="00076F3C">
        <w:rPr>
          <w:color w:val="000000"/>
        </w:rPr>
        <w:t xml:space="preserve"> </w:t>
      </w:r>
      <w:r w:rsidRPr="003D3974">
        <w:rPr>
          <w:color w:val="000000"/>
        </w:rPr>
        <w:t>Настоящее постановление вступает в силу с</w:t>
      </w:r>
      <w:r w:rsidR="00A57929">
        <w:rPr>
          <w:color w:val="000000"/>
        </w:rPr>
        <w:t>о</w:t>
      </w:r>
      <w:r w:rsidRPr="003D3974">
        <w:rPr>
          <w:color w:val="000000"/>
        </w:rPr>
        <w:t xml:space="preserve"> д</w:t>
      </w:r>
      <w:r w:rsidR="00A57929">
        <w:rPr>
          <w:color w:val="000000"/>
        </w:rPr>
        <w:t>ня</w:t>
      </w:r>
      <w:r w:rsidRPr="003D3974">
        <w:rPr>
          <w:color w:val="000000"/>
        </w:rPr>
        <w:t xml:space="preserve"> обнародования.</w:t>
      </w:r>
    </w:p>
    <w:p w:rsidR="00B417D5" w:rsidRPr="003D3974" w:rsidRDefault="00B417D5" w:rsidP="00DF6F9C">
      <w:pPr>
        <w:pStyle w:val="bodytext"/>
        <w:spacing w:before="0" w:beforeAutospacing="0" w:after="0" w:afterAutospacing="0"/>
        <w:ind w:firstLine="709"/>
        <w:jc w:val="both"/>
        <w:rPr>
          <w:color w:val="000000"/>
        </w:rPr>
      </w:pPr>
      <w:r w:rsidRPr="003D3974">
        <w:rPr>
          <w:color w:val="000000"/>
        </w:rPr>
        <w:t xml:space="preserve">5. </w:t>
      </w:r>
      <w:r w:rsidR="00076F3C">
        <w:rPr>
          <w:color w:val="000000"/>
        </w:rPr>
        <w:t xml:space="preserve"> </w:t>
      </w:r>
      <w:r w:rsidRPr="003D3974">
        <w:rPr>
          <w:color w:val="000000"/>
        </w:rPr>
        <w:t>Контроль исполнения настоящего постановления оставляю за собой.</w:t>
      </w:r>
    </w:p>
    <w:p w:rsidR="00B417D5" w:rsidRPr="00D96A11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 xml:space="preserve"> </w:t>
      </w:r>
    </w:p>
    <w:p w:rsidR="00B417D5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 xml:space="preserve"> </w:t>
      </w:r>
    </w:p>
    <w:p w:rsidR="00076F3C" w:rsidRDefault="00076F3C" w:rsidP="00076F3C">
      <w:pPr>
        <w:pStyle w:val="bodytext"/>
        <w:spacing w:before="0" w:beforeAutospacing="0" w:after="0" w:afterAutospacing="0"/>
        <w:jc w:val="both"/>
        <w:rPr>
          <w:color w:val="000000"/>
        </w:rPr>
      </w:pPr>
    </w:p>
    <w:p w:rsidR="00B417D5" w:rsidRPr="003D3974" w:rsidRDefault="00076F3C" w:rsidP="00076F3C">
      <w:pPr>
        <w:pStyle w:val="bodytex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Глава </w:t>
      </w:r>
      <w:r w:rsidR="00B417D5" w:rsidRPr="003D3974">
        <w:rPr>
          <w:color w:val="000000"/>
        </w:rPr>
        <w:t xml:space="preserve">поселения                                                                                       </w:t>
      </w:r>
      <w:r>
        <w:rPr>
          <w:color w:val="000000"/>
        </w:rPr>
        <w:t xml:space="preserve">            </w:t>
      </w:r>
      <w:r w:rsidR="00B417D5" w:rsidRPr="003D3974">
        <w:rPr>
          <w:color w:val="000000"/>
        </w:rPr>
        <w:t xml:space="preserve">    Т.В.Архипова                                        </w:t>
      </w:r>
    </w:p>
    <w:p w:rsidR="00B417D5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B417D5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B417D5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B417D5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B417D5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B417D5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B417D5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B417D5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3D3974">
        <w:rPr>
          <w:color w:val="000000"/>
          <w:sz w:val="20"/>
          <w:szCs w:val="20"/>
        </w:rPr>
        <w:t>Н.И. Родыгина</w:t>
      </w:r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3D3974">
        <w:rPr>
          <w:color w:val="000000"/>
          <w:sz w:val="20"/>
          <w:szCs w:val="20"/>
        </w:rPr>
        <w:t>8(3-8244)41-162, yuvala@mail.ru</w:t>
      </w:r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3D3974">
        <w:rPr>
          <w:color w:val="000000"/>
          <w:sz w:val="20"/>
          <w:szCs w:val="20"/>
        </w:rPr>
        <w:t>В дело № ________</w:t>
      </w:r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3D3974">
        <w:rPr>
          <w:color w:val="000000"/>
          <w:sz w:val="20"/>
          <w:szCs w:val="20"/>
        </w:rPr>
        <w:t xml:space="preserve">«  </w:t>
      </w:r>
      <w:proofErr w:type="gramEnd"/>
      <w:r w:rsidRPr="003D3974">
        <w:rPr>
          <w:color w:val="000000"/>
          <w:sz w:val="20"/>
          <w:szCs w:val="20"/>
        </w:rPr>
        <w:t xml:space="preserve">     »_______2021</w:t>
      </w:r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3D3974">
        <w:rPr>
          <w:color w:val="000000"/>
          <w:sz w:val="20"/>
          <w:szCs w:val="20"/>
        </w:rPr>
        <w:t>________ А.Н.</w:t>
      </w:r>
      <w:r w:rsidR="00DF6F9C">
        <w:rPr>
          <w:color w:val="000000"/>
          <w:sz w:val="20"/>
          <w:szCs w:val="20"/>
        </w:rPr>
        <w:t xml:space="preserve"> </w:t>
      </w:r>
      <w:r w:rsidRPr="003D3974">
        <w:rPr>
          <w:color w:val="000000"/>
          <w:sz w:val="20"/>
          <w:szCs w:val="20"/>
        </w:rPr>
        <w:t>Чернова</w:t>
      </w:r>
    </w:p>
    <w:p w:rsidR="00B417D5" w:rsidRPr="003D3974" w:rsidRDefault="00B417D5" w:rsidP="00B417D5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</w:p>
    <w:p w:rsidR="00B417D5" w:rsidRDefault="00B417D5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DF6F9C" w:rsidRDefault="00DF6F9C" w:rsidP="00DF6F9C">
      <w:pPr>
        <w:pStyle w:val="bodytext"/>
        <w:spacing w:before="0" w:beforeAutospacing="0" w:after="0" w:afterAutospacing="0"/>
        <w:rPr>
          <w:color w:val="000000"/>
        </w:rPr>
      </w:pPr>
    </w:p>
    <w:p w:rsidR="00B417D5" w:rsidRPr="00D96A11" w:rsidRDefault="00B417D5" w:rsidP="00DF6F9C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t>Приложение</w:t>
      </w:r>
    </w:p>
    <w:p w:rsidR="00B417D5" w:rsidRDefault="00B417D5" w:rsidP="00B417D5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t xml:space="preserve">к постановлению администрации </w:t>
      </w:r>
    </w:p>
    <w:p w:rsidR="00B417D5" w:rsidRPr="00D96A11" w:rsidRDefault="00B417D5" w:rsidP="00B417D5">
      <w:pPr>
        <w:pStyle w:val="bodytext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Староювалинского сельского поселения</w:t>
      </w:r>
      <w:r w:rsidRPr="00D96A11">
        <w:rPr>
          <w:color w:val="000000"/>
        </w:rPr>
        <w:t xml:space="preserve"> </w:t>
      </w:r>
    </w:p>
    <w:p w:rsidR="00B417D5" w:rsidRPr="003D3974" w:rsidRDefault="00B417D5" w:rsidP="00B417D5">
      <w:pPr>
        <w:pStyle w:val="bodytext"/>
        <w:spacing w:before="0" w:beforeAutospacing="0" w:after="0" w:afterAutospacing="0"/>
        <w:jc w:val="right"/>
      </w:pPr>
      <w:r w:rsidRPr="003D3974">
        <w:t xml:space="preserve">от </w:t>
      </w:r>
      <w:r w:rsidR="00DF6F9C">
        <w:t>08.07</w:t>
      </w:r>
      <w:r>
        <w:t xml:space="preserve">.2021 № </w:t>
      </w:r>
      <w:r w:rsidR="00DF6F9C">
        <w:t>76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heading2"/>
        <w:spacing w:before="0" w:beforeAutospacing="0" w:after="0" w:afterAutospacing="0"/>
        <w:jc w:val="center"/>
        <w:rPr>
          <w:b/>
          <w:bCs/>
          <w:color w:val="000000"/>
        </w:rPr>
      </w:pPr>
      <w:r w:rsidRPr="00D96A11">
        <w:rPr>
          <w:b/>
          <w:bCs/>
          <w:color w:val="000000"/>
        </w:rPr>
        <w:t>Положение</w:t>
      </w:r>
    </w:p>
    <w:p w:rsidR="00D96A11" w:rsidRPr="00D96A11" w:rsidRDefault="00D96A11" w:rsidP="00D96A11">
      <w:pPr>
        <w:pStyle w:val="heading2"/>
        <w:spacing w:before="0" w:beforeAutospacing="0" w:after="0" w:afterAutospacing="0"/>
        <w:jc w:val="center"/>
        <w:rPr>
          <w:b/>
          <w:bCs/>
          <w:color w:val="000000"/>
        </w:rPr>
      </w:pPr>
      <w:r w:rsidRPr="00D96A11">
        <w:rPr>
          <w:b/>
          <w:bCs/>
          <w:color w:val="000000"/>
        </w:rPr>
        <w:t>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heading3"/>
        <w:spacing w:before="0" w:beforeAutospacing="0" w:after="0" w:afterAutospacing="0"/>
        <w:jc w:val="center"/>
        <w:rPr>
          <w:b/>
          <w:bCs/>
          <w:color w:val="000000"/>
        </w:rPr>
      </w:pPr>
      <w:r w:rsidRPr="00D96A11">
        <w:rPr>
          <w:b/>
          <w:bCs/>
          <w:color w:val="000000"/>
        </w:rPr>
        <w:t>1. Общие положения.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 xml:space="preserve">1.1. Настоящее Положение определяет порядок рассмотрения заявок и принятия решений о продаже земельных долей, находящихся в собственности </w:t>
      </w:r>
      <w:r w:rsidR="00B417D5">
        <w:rPr>
          <w:color w:val="000000"/>
        </w:rPr>
        <w:t>Староювалинского</w:t>
      </w:r>
      <w:r>
        <w:rPr>
          <w:color w:val="000000"/>
        </w:rPr>
        <w:t xml:space="preserve"> сельского поселения</w:t>
      </w:r>
      <w:r w:rsidR="00A57929">
        <w:rPr>
          <w:color w:val="000000"/>
        </w:rPr>
        <w:t xml:space="preserve"> </w:t>
      </w:r>
      <w:r w:rsidR="00EA7F9D">
        <w:rPr>
          <w:color w:val="000000"/>
        </w:rPr>
        <w:t>Кожевниковского</w:t>
      </w:r>
      <w:r w:rsidRPr="00D96A11">
        <w:rPr>
          <w:color w:val="000000"/>
        </w:rPr>
        <w:t xml:space="preserve"> муниципального района </w:t>
      </w:r>
      <w:r w:rsidR="00EA7F9D">
        <w:rPr>
          <w:color w:val="000000"/>
        </w:rPr>
        <w:t>Томской</w:t>
      </w:r>
      <w:r w:rsidRPr="00D96A11">
        <w:rPr>
          <w:color w:val="000000"/>
        </w:rPr>
        <w:t xml:space="preserve"> области, признанных в установленном порядке невостребованными, а также земельных долей, в отношении которых осуществлен отказ от права собственности, расположенных на земельном участке, находящегося в долевой собственности. Земельные доли могут быть проданы сельскохозяйственной организации или крестьянскому (фермерскому) хозяйству, использующим земельный участок, находящийся в долевой собственности, в соответствии с пунктом 4 статьи 12 Федерального </w:t>
      </w:r>
      <w:r w:rsidRPr="00D96A11">
        <w:t xml:space="preserve">закона от </w:t>
      </w:r>
      <w:r w:rsidRPr="00D96A11">
        <w:rPr>
          <w:rStyle w:val="internetlink"/>
        </w:rPr>
        <w:t xml:space="preserve">24.07.2002 № 101-ФЗ </w:t>
      </w:r>
      <w:r w:rsidRPr="00D96A11">
        <w:t>"</w:t>
      </w:r>
      <w:r w:rsidRPr="00D96A11">
        <w:rPr>
          <w:color w:val="000000"/>
        </w:rPr>
        <w:t>Об обороте земель сельскохозяйственного назначения".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 Порядок рассмотрения заявок сельскохозяйственных организаций и крестьянских (фермерских) хозяйств и принятия решений о продаже земельных долей, лицам, использующим земельный участок, находящийся в долевой собственности.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 xml:space="preserve">2.1. В течение шести месяцев со дня возникновения права муниципальной собственности </w:t>
      </w:r>
      <w:r w:rsidR="00B417D5">
        <w:rPr>
          <w:color w:val="000000"/>
        </w:rPr>
        <w:t>Староювалинского</w:t>
      </w:r>
      <w:r>
        <w:rPr>
          <w:color w:val="000000"/>
        </w:rPr>
        <w:t xml:space="preserve"> сельского поселения</w:t>
      </w:r>
      <w:r w:rsidR="00C53E48">
        <w:rPr>
          <w:color w:val="000000"/>
        </w:rPr>
        <w:t xml:space="preserve"> </w:t>
      </w:r>
      <w:r w:rsidR="00EA7F9D">
        <w:rPr>
          <w:color w:val="000000"/>
        </w:rPr>
        <w:t>Кожевниковского</w:t>
      </w:r>
      <w:r w:rsidRPr="00D96A11">
        <w:rPr>
          <w:color w:val="000000"/>
        </w:rPr>
        <w:t xml:space="preserve"> муниципального района </w:t>
      </w:r>
      <w:r w:rsidR="00EA7F9D">
        <w:rPr>
          <w:color w:val="000000"/>
        </w:rPr>
        <w:t>Томской</w:t>
      </w:r>
      <w:r w:rsidRPr="00D96A11">
        <w:rPr>
          <w:color w:val="000000"/>
        </w:rPr>
        <w:t xml:space="preserve"> области (далее - сельское поселение) на земельную долю администрация </w:t>
      </w:r>
      <w:r w:rsidR="00B417D5">
        <w:rPr>
          <w:color w:val="000000"/>
        </w:rPr>
        <w:t>Староювалинского</w:t>
      </w:r>
      <w:r>
        <w:rPr>
          <w:color w:val="000000"/>
        </w:rPr>
        <w:t xml:space="preserve"> сельского поселения</w:t>
      </w:r>
      <w:r w:rsidR="00C53E48">
        <w:rPr>
          <w:color w:val="000000"/>
        </w:rPr>
        <w:t xml:space="preserve"> </w:t>
      </w:r>
      <w:r w:rsidR="00EA7F9D">
        <w:rPr>
          <w:color w:val="000000"/>
        </w:rPr>
        <w:t>Кожевниковского</w:t>
      </w:r>
      <w:r w:rsidRPr="00D96A11">
        <w:rPr>
          <w:color w:val="000000"/>
        </w:rPr>
        <w:t xml:space="preserve"> муниципального района </w:t>
      </w:r>
      <w:r w:rsidR="00EA7F9D">
        <w:rPr>
          <w:color w:val="000000"/>
        </w:rPr>
        <w:t>Томской</w:t>
      </w:r>
      <w:r w:rsidRPr="00D96A11">
        <w:rPr>
          <w:color w:val="000000"/>
        </w:rPr>
        <w:t xml:space="preserve"> области (далее - администрация) вправе продать эту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 Указанные сельскохозяйственная организация или крестьянское (фермерское) хозяйство вправе приобрести земельную долю, находящуюся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2.2. Не позднее чем в течение одного месяца со дня возникновения права муниципальной собственности на земельную долю, администрация размещает на своем официальном сайте в сети "Интернет" информацию о возможности приобретения земельной доли на условиях, указанных в п. 2.1. настоящего Положения. Указанная информация размещается также на информационных щитах, расположенных на территории сельского поселения.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2.3. Лица, заинтересованные в приобретении земельной доли, подают заявления (форма заявления содержится в приложении № 1) в администрацию на имя Главы сельского поселения (далее - Главе поселения).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К заявлению прилагаются: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- копии и подлинники документов, либо заверенные копии, удостоверяющих личность гражданина или подтверждающих регистрацию юридического лица;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lastRenderedPageBreak/>
        <w:t>- копии и подлинники документов,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- документы, подтверждающие использование земельного участка, находящегося в долевой собственности, в котором планируется осуществить продажу земельных долей.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принадлежащих муниципальному образованию, однако ими должны быть представлены документы, подтверждающие их использование по целевому назначению.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Право на приобретение данной земельной доли имеют сельскохозяйственные организации или крестьянские (фермерские) хозяйства, использующие земельный участок, находящийся в долевой собственности и обратившиеся с заявлением и указанными в п.2.3 настоящего Положения документами, в срок, не превышающий шести месяцев со дня возникновения права муниципальной собственности на указанную земельную долю.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2.4. Уполномоченный специалист администрации принимает заявления, сверяет копии документов с их подлинниками и передает Главе поселения для рассмотрения.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2.5. Глава поселения рассматривает поступившие заявления и прилагаемые к ним документы не позднее 30 дней со дня регистрации письменного обращения и принимает решение о продаже, либо отказе в продаже данной земельной доли.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</w:pPr>
      <w:r w:rsidRPr="00D96A11">
        <w:rPr>
          <w:color w:val="000000"/>
        </w:rPr>
        <w:t xml:space="preserve">В течение трех дней после принятия решения издается </w:t>
      </w:r>
      <w:r w:rsidRPr="00D96A11">
        <w:t xml:space="preserve">постановление администрации о продаже земельной доли в соответствии с пунктом 4 статьи 12 Федерального закона </w:t>
      </w:r>
      <w:r w:rsidRPr="00D96A11">
        <w:rPr>
          <w:rStyle w:val="internetlink"/>
        </w:rPr>
        <w:t>от 24.07.2002 №101-ФЗ</w:t>
      </w:r>
      <w:r w:rsidRPr="00D96A11">
        <w:t xml:space="preserve"> "Об обороте земель сельскохозяйственного назначения". Готовое постановление передаётся заинтересованному лицу лично под роспись или отправляется по почте с уведомлением.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В случае отказа в продаже земельной доли, администрацией подготавливается письменный ответ заявителю об отказе в продаже данной земельной доли с обоснованием причин отказа и направляется по почте или вручается лично.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2.6. Для принятия решения о продаже земельной доли и заключения договора купли-продажи не требуется ожидать окончание шестимесячного срока со дня возникновения права муниципальной собственности на указанную земельную долю. Земельная доля продается первому обратившемуся с заявлением лицу, при условии соответствия ему требованиям, установленным в п.2.3 настоящего Положения. В случае несоответствия требованиям, установленным в п. 2.3 настоящего Положения земельная доля продается второму лицу, обратившемуся с заявлением на условиях, установленным в п. 2.3 настоящего Положения.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 xml:space="preserve">2.7. На основании постановления администрации </w:t>
      </w:r>
      <w:r w:rsidR="00B417D5">
        <w:rPr>
          <w:color w:val="000000"/>
        </w:rPr>
        <w:t>Староювалинского</w:t>
      </w:r>
      <w:r>
        <w:rPr>
          <w:color w:val="000000"/>
        </w:rPr>
        <w:t xml:space="preserve"> сельского поселения</w:t>
      </w:r>
      <w:r w:rsidRPr="00D96A11">
        <w:rPr>
          <w:color w:val="000000"/>
        </w:rPr>
        <w:t xml:space="preserve"> в течение 30 дней, но не позднее шести месяцев со дня возникновения права муниципальной собственности заключается договор купли-продажи земельной доли.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2.8. Государственная регистрация права на земельную долю осуществляется в установленном законом порядке.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 xml:space="preserve">2.9. Если после истечения шести месяцев </w:t>
      </w:r>
      <w:r w:rsidR="008E306A">
        <w:rPr>
          <w:color w:val="000000"/>
        </w:rPr>
        <w:t>со дня</w:t>
      </w:r>
      <w:r w:rsidRPr="00D96A11">
        <w:rPr>
          <w:color w:val="000000"/>
        </w:rPr>
        <w:t xml:space="preserve"> возникновения права муниципальной собственности на данную земельную долю, при условии надлежащего информирования, в администрацию не поступило заявление от использующих земельный участок из земель сельскохозяйственного назначения сельскохозяйственных организаций и (или) крестьянских (фермерских) хозяйств и договор купли-продажи не заключен, администрация в течение года с</w:t>
      </w:r>
      <w:r w:rsidR="008E306A">
        <w:rPr>
          <w:color w:val="000000"/>
        </w:rPr>
        <w:t xml:space="preserve">о дня </w:t>
      </w:r>
      <w:r w:rsidRPr="00D96A11">
        <w:rPr>
          <w:color w:val="000000"/>
        </w:rPr>
        <w:t>возникновения права муниципальной собственности на данную земельную долю обязана выделить земельный участок, в счёт принадлежащих муниципальному образованию земельной доли или земельных долей, при условии не нарушения при этом требований к образуемым земельным участкам.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lastRenderedPageBreak/>
        <w:t>При этом администрация вправе заключить договор аренды в отношении не проданных в установленном настоящим Постановлением порядке принадлежащих муниципальному образованию долей с зачислением полученных от аренды средств в бюджет поселения.</w:t>
      </w:r>
    </w:p>
    <w:p w:rsidR="005A6CA1" w:rsidRPr="0055256A" w:rsidRDefault="005A6CA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55256A">
        <w:rPr>
          <w:color w:val="000000"/>
          <w:shd w:val="clear" w:color="auto" w:fill="FFFFFF"/>
        </w:rPr>
        <w:t>2.10.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своей волей и в своем интересе.</w:t>
      </w:r>
    </w:p>
    <w:p w:rsidR="005A6CA1" w:rsidRDefault="005A6CA1" w:rsidP="00D96A11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5A6CA1" w:rsidRPr="00D96A11" w:rsidRDefault="005A6CA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7C097E" w:rsidRDefault="007C097E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</w:p>
    <w:p w:rsidR="00076F3C" w:rsidRDefault="00076F3C" w:rsidP="00076F3C">
      <w:pPr>
        <w:pStyle w:val="bodytext"/>
        <w:spacing w:before="0" w:beforeAutospacing="0" w:after="0" w:afterAutospacing="0"/>
        <w:rPr>
          <w:color w:val="000000"/>
        </w:rPr>
      </w:pPr>
    </w:p>
    <w:p w:rsidR="00E00961" w:rsidRDefault="00E00961" w:rsidP="00076F3C">
      <w:pPr>
        <w:pStyle w:val="bodytext"/>
        <w:spacing w:before="0" w:beforeAutospacing="0" w:after="0" w:afterAutospacing="0"/>
        <w:rPr>
          <w:color w:val="000000"/>
        </w:rPr>
      </w:pPr>
    </w:p>
    <w:p w:rsidR="00E00961" w:rsidRDefault="00E00961" w:rsidP="00076F3C">
      <w:pPr>
        <w:pStyle w:val="bodytext"/>
        <w:spacing w:before="0" w:beforeAutospacing="0" w:after="0" w:afterAutospacing="0"/>
        <w:rPr>
          <w:color w:val="000000"/>
        </w:rPr>
      </w:pPr>
    </w:p>
    <w:p w:rsidR="00D96A11" w:rsidRPr="00D96A11" w:rsidRDefault="00D96A11" w:rsidP="00076F3C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lastRenderedPageBreak/>
        <w:t>Приложение</w:t>
      </w:r>
    </w:p>
    <w:p w:rsidR="003D3974" w:rsidRDefault="00D96A11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t xml:space="preserve">к Положению о порядке рассмотрения заявок сельскохозяйственных </w:t>
      </w:r>
    </w:p>
    <w:p w:rsidR="003D3974" w:rsidRDefault="00D96A11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t xml:space="preserve">организаций и крестьянских (фермерских) хозяйств о продаже </w:t>
      </w:r>
    </w:p>
    <w:p w:rsidR="003D3974" w:rsidRDefault="00D96A11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t xml:space="preserve">земельных долей из земель сельскохозяйственного назначения 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right"/>
        <w:rPr>
          <w:color w:val="000000"/>
        </w:rPr>
      </w:pPr>
      <w:r w:rsidRPr="00D96A11">
        <w:rPr>
          <w:color w:val="000000"/>
        </w:rPr>
        <w:t>и принятия решений о продаже земельных долей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center"/>
        <w:rPr>
          <w:color w:val="000000"/>
        </w:rPr>
      </w:pPr>
      <w:r w:rsidRPr="00D96A11">
        <w:rPr>
          <w:color w:val="000000"/>
        </w:rPr>
        <w:t>Заявление о приобретении земельной доли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Заявитель: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____________________________________________________________________</w:t>
      </w:r>
    </w:p>
    <w:p w:rsidR="00D96A11" w:rsidRPr="00C53E48" w:rsidRDefault="00D96A11" w:rsidP="00D96A11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18"/>
          <w:szCs w:val="18"/>
        </w:rPr>
      </w:pPr>
      <w:r w:rsidRPr="00C53E48">
        <w:rPr>
          <w:color w:val="000000"/>
          <w:sz w:val="18"/>
          <w:szCs w:val="18"/>
        </w:rPr>
        <w:t>(полное наименование юридического лица/фамилия, имя, отчество физического лица)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____________________________________________________________________</w:t>
      </w:r>
    </w:p>
    <w:p w:rsidR="00D96A11" w:rsidRPr="00C53E48" w:rsidRDefault="00D96A11" w:rsidP="00D96A11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18"/>
          <w:szCs w:val="18"/>
        </w:rPr>
      </w:pPr>
      <w:r w:rsidRPr="00C53E48">
        <w:rPr>
          <w:color w:val="000000"/>
          <w:sz w:val="18"/>
          <w:szCs w:val="18"/>
        </w:rPr>
        <w:t>(адрес (место нахождения) юридического/физического лица, телефон)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____________________________________________________________________</w:t>
      </w:r>
    </w:p>
    <w:p w:rsidR="00D96A11" w:rsidRPr="00C53E48" w:rsidRDefault="00D96A11" w:rsidP="00C53E48">
      <w:pPr>
        <w:pStyle w:val="bodytext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C53E48">
        <w:rPr>
          <w:color w:val="000000"/>
          <w:sz w:val="18"/>
          <w:szCs w:val="18"/>
        </w:rPr>
        <w:t>(ОГРН, ИНН, дата государственной регистрации, серия и номер документа о внесении в ЕГРЮЛ/серия и номер паспорта, кем и когда выдан)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на основании п. 4 ст. 12 Федерального закона от 24.07.2002 №101-ФЗ "Об обороте земель сельскохозяйственного назначения" просит продать земельную долю из земель сельскохозяйственного назначения в количестве ____</w:t>
      </w:r>
      <w:r w:rsidR="00C53E48">
        <w:rPr>
          <w:color w:val="000000"/>
        </w:rPr>
        <w:t>__ гектар и площадью _________</w:t>
      </w:r>
      <w:r w:rsidRPr="00D96A11">
        <w:rPr>
          <w:color w:val="000000"/>
        </w:rPr>
        <w:t>кв. м.,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кадастровый номер _______________________________________________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Приложения: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1.___________________________________________________________________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2.___________________________________________________________________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3.___________________________________________________________________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Дата__________________________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</w:p>
    <w:p w:rsidR="00D96A11" w:rsidRPr="00D96A11" w:rsidRDefault="00D96A11" w:rsidP="00D96A11">
      <w:pPr>
        <w:pStyle w:val="bodytext"/>
        <w:spacing w:before="0" w:beforeAutospacing="0" w:after="0" w:afterAutospacing="0"/>
        <w:ind w:firstLine="567"/>
        <w:jc w:val="both"/>
        <w:rPr>
          <w:color w:val="000000"/>
        </w:rPr>
      </w:pPr>
      <w:r w:rsidRPr="00D96A11">
        <w:rPr>
          <w:color w:val="000000"/>
        </w:rPr>
        <w:t>Заявитель___________________________________________</w:t>
      </w:r>
      <w:r w:rsidR="003D3974">
        <w:rPr>
          <w:color w:val="000000"/>
        </w:rPr>
        <w:t>_________</w:t>
      </w:r>
      <w:r w:rsidR="00076F3C">
        <w:rPr>
          <w:color w:val="000000"/>
        </w:rPr>
        <w:t>____________</w:t>
      </w:r>
    </w:p>
    <w:p w:rsidR="00D96A11" w:rsidRPr="00D96A11" w:rsidRDefault="00D96A11" w:rsidP="00D96A11">
      <w:pPr>
        <w:pStyle w:val="bodytext"/>
        <w:spacing w:before="0" w:beforeAutospacing="0" w:after="0" w:afterAutospacing="0"/>
        <w:jc w:val="both"/>
        <w:rPr>
          <w:color w:val="000000"/>
        </w:rPr>
      </w:pPr>
      <w:r w:rsidRPr="00D96A11">
        <w:rPr>
          <w:color w:val="000000"/>
        </w:rPr>
        <w:t>__________________________________________</w:t>
      </w:r>
      <w:r w:rsidR="003D3974">
        <w:rPr>
          <w:color w:val="000000"/>
        </w:rPr>
        <w:t>______________</w:t>
      </w:r>
      <w:r w:rsidR="00076F3C">
        <w:rPr>
          <w:color w:val="000000"/>
        </w:rPr>
        <w:t>_____________________</w:t>
      </w:r>
    </w:p>
    <w:p w:rsidR="005A5749" w:rsidRPr="005A5749" w:rsidRDefault="00D96A11" w:rsidP="005A5749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16"/>
          <w:szCs w:val="16"/>
        </w:rPr>
      </w:pPr>
      <w:r w:rsidRPr="005A5749">
        <w:rPr>
          <w:color w:val="000000"/>
          <w:sz w:val="16"/>
          <w:szCs w:val="16"/>
        </w:rPr>
        <w:t>должность, Ф. И. О., подпись уполномоченного лица, ссылка на документ, подтверждающий полномочия лица, подписавшего заявление, действовать от имени лица (лиц), право на подписание данного заявления)</w:t>
      </w:r>
    </w:p>
    <w:p w:rsidR="005A5749" w:rsidRDefault="005A5749">
      <w:pPr>
        <w:rPr>
          <w:rFonts w:ascii="Times New Roman" w:hAnsi="Times New Roman" w:cs="Times New Roman"/>
          <w:sz w:val="24"/>
          <w:szCs w:val="24"/>
        </w:rPr>
      </w:pPr>
    </w:p>
    <w:p w:rsidR="007C097E" w:rsidRDefault="007C097E">
      <w:pPr>
        <w:rPr>
          <w:rFonts w:ascii="Times New Roman" w:hAnsi="Times New Roman" w:cs="Times New Roman"/>
          <w:sz w:val="24"/>
          <w:szCs w:val="24"/>
        </w:rPr>
      </w:pPr>
    </w:p>
    <w:p w:rsidR="00E00961" w:rsidRDefault="00E00961">
      <w:pPr>
        <w:rPr>
          <w:rFonts w:ascii="Times New Roman" w:hAnsi="Times New Roman" w:cs="Times New Roman"/>
          <w:sz w:val="24"/>
          <w:szCs w:val="24"/>
        </w:rPr>
      </w:pPr>
    </w:p>
    <w:p w:rsidR="00E00961" w:rsidRDefault="00E00961">
      <w:pPr>
        <w:rPr>
          <w:rFonts w:ascii="Times New Roman" w:hAnsi="Times New Roman" w:cs="Times New Roman"/>
          <w:sz w:val="24"/>
          <w:szCs w:val="24"/>
        </w:rPr>
      </w:pPr>
    </w:p>
    <w:p w:rsidR="00E00961" w:rsidRDefault="00E00961">
      <w:pPr>
        <w:rPr>
          <w:rFonts w:ascii="Times New Roman" w:hAnsi="Times New Roman" w:cs="Times New Roman"/>
          <w:sz w:val="24"/>
          <w:szCs w:val="24"/>
        </w:rPr>
      </w:pPr>
    </w:p>
    <w:p w:rsidR="00E00961" w:rsidRDefault="00E00961">
      <w:pPr>
        <w:rPr>
          <w:rFonts w:ascii="Times New Roman" w:hAnsi="Times New Roman" w:cs="Times New Roman"/>
          <w:sz w:val="24"/>
          <w:szCs w:val="24"/>
        </w:rPr>
      </w:pPr>
    </w:p>
    <w:p w:rsidR="00E00961" w:rsidRDefault="00E00961">
      <w:pPr>
        <w:rPr>
          <w:rFonts w:ascii="Times New Roman" w:hAnsi="Times New Roman" w:cs="Times New Roman"/>
          <w:sz w:val="24"/>
          <w:szCs w:val="24"/>
        </w:rPr>
      </w:pPr>
    </w:p>
    <w:p w:rsidR="00E00961" w:rsidRDefault="00E00961">
      <w:pPr>
        <w:rPr>
          <w:rFonts w:ascii="Times New Roman" w:hAnsi="Times New Roman" w:cs="Times New Roman"/>
          <w:sz w:val="24"/>
          <w:szCs w:val="24"/>
        </w:rPr>
      </w:pPr>
    </w:p>
    <w:p w:rsidR="00E00961" w:rsidRDefault="00E00961">
      <w:pPr>
        <w:rPr>
          <w:rFonts w:ascii="Times New Roman" w:hAnsi="Times New Roman" w:cs="Times New Roman"/>
          <w:sz w:val="24"/>
          <w:szCs w:val="24"/>
        </w:rPr>
      </w:pPr>
    </w:p>
    <w:p w:rsidR="00E00961" w:rsidRDefault="00E00961">
      <w:pPr>
        <w:rPr>
          <w:rFonts w:ascii="Times New Roman" w:hAnsi="Times New Roman" w:cs="Times New Roman"/>
          <w:sz w:val="24"/>
          <w:szCs w:val="24"/>
        </w:rPr>
      </w:pPr>
    </w:p>
    <w:p w:rsidR="00E00961" w:rsidRDefault="00E00961">
      <w:pPr>
        <w:rPr>
          <w:rFonts w:ascii="Times New Roman" w:hAnsi="Times New Roman" w:cs="Times New Roman"/>
          <w:sz w:val="24"/>
          <w:szCs w:val="24"/>
        </w:rPr>
      </w:pPr>
    </w:p>
    <w:p w:rsidR="00E00961" w:rsidRDefault="00E00961">
      <w:pPr>
        <w:rPr>
          <w:rFonts w:ascii="Times New Roman" w:hAnsi="Times New Roman" w:cs="Times New Roman"/>
          <w:sz w:val="24"/>
          <w:szCs w:val="24"/>
        </w:rPr>
      </w:pPr>
    </w:p>
    <w:p w:rsidR="005A5749" w:rsidRDefault="005A5749">
      <w:pPr>
        <w:rPr>
          <w:rFonts w:ascii="Times New Roman" w:hAnsi="Times New Roman" w:cs="Times New Roman"/>
          <w:sz w:val="24"/>
          <w:szCs w:val="24"/>
        </w:rPr>
      </w:pPr>
    </w:p>
    <w:p w:rsidR="005A5749" w:rsidRDefault="005A5749" w:rsidP="005A5749">
      <w:pPr>
        <w:spacing w:after="0" w:line="240" w:lineRule="auto"/>
        <w:jc w:val="both"/>
        <w:rPr>
          <w:color w:val="000000"/>
          <w:shd w:val="clear" w:color="auto" w:fill="FFFFFF"/>
        </w:rPr>
      </w:pPr>
      <w:r w:rsidRPr="005A5749">
        <w:rPr>
          <w:rFonts w:ascii="Times New Roman" w:hAnsi="Times New Roman" w:cs="Times New Roman"/>
          <w:color w:val="000000"/>
        </w:rPr>
        <w:lastRenderedPageBreak/>
        <w:t>В соответст</w:t>
      </w:r>
      <w:bookmarkStart w:id="0" w:name="_GoBack"/>
      <w:bookmarkEnd w:id="0"/>
      <w:r w:rsidRPr="005A5749">
        <w:rPr>
          <w:rFonts w:ascii="Times New Roman" w:hAnsi="Times New Roman" w:cs="Times New Roman"/>
          <w:color w:val="000000"/>
        </w:rPr>
        <w:t>вии со статьей 9 Федерального закона от 27.07.2006 № 152-ФЗ «О персональных данных»</w:t>
      </w:r>
      <w:r>
        <w:rPr>
          <w:color w:val="000000"/>
          <w:shd w:val="clear" w:color="auto" w:fill="FFFFFF"/>
        </w:rPr>
        <w:t xml:space="preserve"> </w:t>
      </w:r>
    </w:p>
    <w:p w:rsidR="005A5749" w:rsidRPr="005A5749" w:rsidRDefault="005A5749" w:rsidP="005A574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FC2497">
        <w:rPr>
          <w:rFonts w:ascii="Times New Roman" w:hAnsi="Times New Roman" w:cs="Times New Roman"/>
          <w:color w:val="000000"/>
        </w:rPr>
        <w:t>Я,_</w:t>
      </w:r>
      <w:proofErr w:type="gramEnd"/>
      <w:r w:rsidRPr="00FC2497">
        <w:rPr>
          <w:rFonts w:ascii="Times New Roman" w:hAnsi="Times New Roman" w:cs="Times New Roman"/>
          <w:color w:val="000000"/>
        </w:rPr>
        <w:t>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</w:t>
      </w:r>
      <w:r w:rsidRPr="00FC2497">
        <w:rPr>
          <w:rFonts w:ascii="Times New Roman" w:hAnsi="Times New Roman" w:cs="Times New Roman"/>
          <w:color w:val="000000"/>
        </w:rPr>
        <w:t>__,</w:t>
      </w:r>
    </w:p>
    <w:p w:rsidR="005A5749" w:rsidRPr="005A5749" w:rsidRDefault="005A5749" w:rsidP="005A574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5A5749">
        <w:rPr>
          <w:rFonts w:ascii="Times New Roman" w:hAnsi="Times New Roman" w:cs="Times New Roman"/>
          <w:color w:val="000000"/>
          <w:sz w:val="16"/>
          <w:szCs w:val="16"/>
        </w:rPr>
        <w:t xml:space="preserve">(ФИО лица, представителя </w:t>
      </w:r>
      <w:proofErr w:type="spellStart"/>
      <w:proofErr w:type="gramStart"/>
      <w:r w:rsidRPr="005A5749">
        <w:rPr>
          <w:rFonts w:ascii="Times New Roman" w:hAnsi="Times New Roman" w:cs="Times New Roman"/>
          <w:color w:val="000000"/>
          <w:sz w:val="16"/>
          <w:szCs w:val="16"/>
        </w:rPr>
        <w:t>Юр.лица</w:t>
      </w:r>
      <w:proofErr w:type="spellEnd"/>
      <w:proofErr w:type="gramEnd"/>
      <w:r w:rsidRPr="005A5749">
        <w:rPr>
          <w:rFonts w:ascii="Times New Roman" w:hAnsi="Times New Roman" w:cs="Times New Roman"/>
          <w:color w:val="000000"/>
          <w:sz w:val="16"/>
          <w:szCs w:val="16"/>
        </w:rPr>
        <w:t xml:space="preserve"> которое дает согласие)</w:t>
      </w:r>
    </w:p>
    <w:p w:rsidR="005A5749" w:rsidRDefault="005A5749" w:rsidP="005A574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C2497">
        <w:rPr>
          <w:rFonts w:ascii="Times New Roman" w:hAnsi="Times New Roman" w:cs="Times New Roman"/>
          <w:color w:val="000000"/>
        </w:rPr>
        <w:t>даю согласие на обработку персональных данных</w:t>
      </w:r>
      <w:r>
        <w:rPr>
          <w:rFonts w:ascii="Times New Roman" w:hAnsi="Times New Roman" w:cs="Times New Roman"/>
          <w:color w:val="000000"/>
        </w:rPr>
        <w:t>.</w:t>
      </w:r>
    </w:p>
    <w:p w:rsidR="005A5749" w:rsidRPr="00FC2497" w:rsidRDefault="005A5749" w:rsidP="005A574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C2497">
        <w:rPr>
          <w:rFonts w:ascii="Times New Roman" w:hAnsi="Times New Roman" w:cs="Times New Roman"/>
          <w:color w:val="000000"/>
        </w:rPr>
        <w:t>Обработка персональных данных будет осуществляться путем сбора, систематизации, накопления, хранения, уточнения (изменения, обновления), использования, уничтожения, передачи.</w:t>
      </w:r>
    </w:p>
    <w:p w:rsidR="005A5749" w:rsidRPr="00FC2497" w:rsidRDefault="005A5749" w:rsidP="005A574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C2497">
        <w:rPr>
          <w:rFonts w:ascii="Times New Roman" w:hAnsi="Times New Roman" w:cs="Times New Roman"/>
          <w:color w:val="000000"/>
        </w:rPr>
        <w:t>Согласие вступает в силу со дня его подписания и действует до достижения целей обработки.</w:t>
      </w:r>
    </w:p>
    <w:p w:rsidR="005A5749" w:rsidRPr="00FC2497" w:rsidRDefault="005A5749" w:rsidP="005A574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C2497">
        <w:rPr>
          <w:rFonts w:ascii="Times New Roman" w:hAnsi="Times New Roman" w:cs="Times New Roman"/>
          <w:color w:val="000000"/>
        </w:rPr>
        <w:t>Согласие может быть отозвано мною в любое время на основании моего письменного заявления.</w:t>
      </w:r>
    </w:p>
    <w:p w:rsidR="005A5749" w:rsidRDefault="005A5749" w:rsidP="005A5749">
      <w:pPr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</w:p>
    <w:p w:rsidR="005A5749" w:rsidRPr="00FC2497" w:rsidRDefault="005A5749" w:rsidP="005A574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C2497">
        <w:rPr>
          <w:rFonts w:ascii="Times New Roman" w:hAnsi="Times New Roman" w:cs="Times New Roman"/>
          <w:color w:val="000000"/>
        </w:rPr>
        <w:t>____________________ _________ «__» _________201_г.</w:t>
      </w:r>
    </w:p>
    <w:p w:rsidR="005A5749" w:rsidRPr="005A5749" w:rsidRDefault="005A5749" w:rsidP="005A5749">
      <w:pPr>
        <w:ind w:firstLine="709"/>
        <w:rPr>
          <w:rFonts w:ascii="Times New Roman" w:hAnsi="Times New Roman" w:cs="Times New Roman"/>
          <w:color w:val="000000"/>
          <w:sz w:val="16"/>
          <w:szCs w:val="16"/>
        </w:rPr>
      </w:pPr>
      <w:r w:rsidRPr="005A5749">
        <w:rPr>
          <w:rFonts w:ascii="Times New Roman" w:hAnsi="Times New Roman" w:cs="Times New Roman"/>
          <w:color w:val="000000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  <w:r w:rsidRPr="005A5749">
        <w:rPr>
          <w:rFonts w:ascii="Times New Roman" w:hAnsi="Times New Roman" w:cs="Times New Roman"/>
          <w:color w:val="000000"/>
          <w:sz w:val="16"/>
          <w:szCs w:val="16"/>
        </w:rPr>
        <w:t xml:space="preserve">  (Ф.И.О.)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</w:t>
      </w:r>
      <w:r w:rsidRPr="005A5749">
        <w:rPr>
          <w:rFonts w:ascii="Times New Roman" w:hAnsi="Times New Roman" w:cs="Times New Roman"/>
          <w:color w:val="000000"/>
          <w:sz w:val="16"/>
          <w:szCs w:val="16"/>
        </w:rPr>
        <w:t xml:space="preserve"> (подпись)</w:t>
      </w:r>
    </w:p>
    <w:sectPr w:rsidR="005A5749" w:rsidRPr="005A5749" w:rsidSect="00DF6F9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AE7"/>
    <w:rsid w:val="00076F3C"/>
    <w:rsid w:val="000879E2"/>
    <w:rsid w:val="00210AE7"/>
    <w:rsid w:val="003D3974"/>
    <w:rsid w:val="004B0124"/>
    <w:rsid w:val="0055256A"/>
    <w:rsid w:val="005A5749"/>
    <w:rsid w:val="005A6CA1"/>
    <w:rsid w:val="0066679F"/>
    <w:rsid w:val="007C097E"/>
    <w:rsid w:val="008E306A"/>
    <w:rsid w:val="00A57929"/>
    <w:rsid w:val="00B417D5"/>
    <w:rsid w:val="00C53E48"/>
    <w:rsid w:val="00D419EB"/>
    <w:rsid w:val="00D96A11"/>
    <w:rsid w:val="00DF6F9C"/>
    <w:rsid w:val="00E00961"/>
    <w:rsid w:val="00EA7F9D"/>
    <w:rsid w:val="00EE4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B4D3"/>
  <w15:docId w15:val="{09EE16EE-B1F3-4A06-9AA6-A0565693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D9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D9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link"/>
    <w:basedOn w:val="a0"/>
    <w:rsid w:val="00D96A11"/>
  </w:style>
  <w:style w:type="paragraph" w:customStyle="1" w:styleId="heading2">
    <w:name w:val="heading2"/>
    <w:basedOn w:val="a"/>
    <w:rsid w:val="00D9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3">
    <w:name w:val="heading3"/>
    <w:basedOn w:val="a"/>
    <w:rsid w:val="00D9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3D3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Кристина</dc:creator>
  <cp:keywords/>
  <dc:description/>
  <cp:lastModifiedBy>Пользователь</cp:lastModifiedBy>
  <cp:revision>13</cp:revision>
  <dcterms:created xsi:type="dcterms:W3CDTF">2021-05-31T09:17:00Z</dcterms:created>
  <dcterms:modified xsi:type="dcterms:W3CDTF">2021-07-08T08:12:00Z</dcterms:modified>
</cp:coreProperties>
</file>