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E057" w14:textId="77777777" w:rsidR="009E597C" w:rsidRDefault="009E597C" w:rsidP="009E597C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</w:t>
      </w:r>
    </w:p>
    <w:p w14:paraId="3E2533A3" w14:textId="76D8C5F0" w:rsidR="009E597C" w:rsidRDefault="004D6BE8" w:rsidP="009E597C">
      <w:pPr>
        <w:keepNext/>
        <w:spacing w:after="0" w:line="100" w:lineRule="atLeast"/>
        <w:ind w:left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САРОЮВАЛИНСКОЕ</w:t>
      </w:r>
      <w:r w:rsidR="009E597C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</w:t>
      </w:r>
    </w:p>
    <w:p w14:paraId="343AB960" w14:textId="38FC0C63" w:rsidR="009E597C" w:rsidRDefault="009E597C" w:rsidP="009E597C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СТАРОЮВАЛИНСКОГО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14:paraId="4BE66474" w14:textId="77777777" w:rsidR="009E597C" w:rsidRDefault="009E597C" w:rsidP="009E597C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A8820B" w14:textId="77777777" w:rsidR="009E597C" w:rsidRDefault="009E597C" w:rsidP="009E597C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14:paraId="3B91B9E9" w14:textId="77777777" w:rsidR="009E597C" w:rsidRDefault="009E597C" w:rsidP="009E5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lang w:eastAsia="en-US"/>
        </w:rPr>
      </w:pPr>
    </w:p>
    <w:p w14:paraId="6095F848" w14:textId="2F1BC128" w:rsidR="009E597C" w:rsidRDefault="00A353FE" w:rsidP="009E5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lang w:eastAsia="en-US"/>
        </w:rPr>
        <w:t>14.02</w:t>
      </w:r>
      <w:r w:rsidR="009E70ED">
        <w:rPr>
          <w:rFonts w:ascii="Times New Roman" w:eastAsiaTheme="minorHAnsi" w:hAnsi="Times New Roman" w:cs="Times New Roman"/>
          <w:bCs/>
          <w:sz w:val="24"/>
          <w:lang w:eastAsia="en-US"/>
        </w:rPr>
        <w:t>.2024</w:t>
      </w:r>
      <w:r w:rsidR="009E597C"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                                                                                                  </w:t>
      </w:r>
      <w:r w:rsidR="00FE7CF1"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                   </w:t>
      </w:r>
      <w:r w:rsidR="009E597C"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        № </w:t>
      </w:r>
      <w:r>
        <w:rPr>
          <w:rFonts w:ascii="Times New Roman" w:eastAsiaTheme="minorHAnsi" w:hAnsi="Times New Roman" w:cs="Times New Roman"/>
          <w:bCs/>
          <w:sz w:val="24"/>
          <w:lang w:eastAsia="en-US"/>
        </w:rPr>
        <w:t>27</w:t>
      </w:r>
    </w:p>
    <w:p w14:paraId="7462DDC9" w14:textId="4C92576A" w:rsidR="009E597C" w:rsidRDefault="009E597C" w:rsidP="009E5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sz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lang w:eastAsia="en-US"/>
        </w:rPr>
        <w:t xml:space="preserve">с. </w:t>
      </w:r>
      <w:r w:rsidR="004D6BE8">
        <w:rPr>
          <w:rFonts w:ascii="Times New Roman" w:eastAsiaTheme="minorHAnsi" w:hAnsi="Times New Roman" w:cs="Times New Roman"/>
          <w:sz w:val="16"/>
          <w:lang w:eastAsia="en-US"/>
        </w:rPr>
        <w:t>Старая Ювала</w:t>
      </w:r>
      <w:r>
        <w:rPr>
          <w:rFonts w:ascii="Times New Roman" w:eastAsiaTheme="minorHAnsi" w:hAnsi="Times New Roman" w:cs="Times New Roman"/>
          <w:sz w:val="16"/>
          <w:lang w:eastAsia="en-US"/>
        </w:rPr>
        <w:t xml:space="preserve"> Кожевниковского района Томской области</w:t>
      </w:r>
    </w:p>
    <w:p w14:paraId="0FE35CFC" w14:textId="77777777" w:rsidR="009E597C" w:rsidRDefault="009E597C" w:rsidP="009E5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072F7DB" w14:textId="77777777" w:rsidR="009E597C" w:rsidRDefault="009E597C" w:rsidP="009E59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установлении расходных обязательств </w:t>
      </w:r>
      <w:bookmarkStart w:id="0" w:name="_Hlk130574163"/>
      <w:r>
        <w:rPr>
          <w:rFonts w:ascii="Times New Roman" w:eastAsia="Times New Roman" w:hAnsi="Times New Roman" w:cs="Times New Roman"/>
          <w:sz w:val="24"/>
          <w:szCs w:val="24"/>
        </w:rPr>
        <w:t>на подготовку проектов межевания земельных участков и (или) на проведение кадастровых работ</w:t>
      </w:r>
    </w:p>
    <w:bookmarkEnd w:id="0"/>
    <w:p w14:paraId="759B4AE5" w14:textId="77777777" w:rsidR="009E597C" w:rsidRDefault="009E597C" w:rsidP="009E5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53830" w14:textId="534DF92C" w:rsidR="009E597C" w:rsidRDefault="009E597C" w:rsidP="009E597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государственной программой Российской Федерации 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 утвержденной постановлением Правительства РФ от 14.05.2021 № 731, в соответствии с Бюджетным кодексом Российской Федерации,  Законом Томской области от </w:t>
      </w:r>
      <w:r w:rsidR="009E70ED">
        <w:rPr>
          <w:rFonts w:ascii="Times New Roman" w:eastAsia="Times New Roman" w:hAnsi="Times New Roman" w:cs="Times New Roman"/>
          <w:sz w:val="24"/>
          <w:szCs w:val="24"/>
        </w:rPr>
        <w:t>27.12.2023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E70ED">
        <w:rPr>
          <w:rFonts w:ascii="Times New Roman" w:eastAsia="Times New Roman" w:hAnsi="Times New Roman" w:cs="Times New Roman"/>
          <w:sz w:val="24"/>
          <w:szCs w:val="24"/>
        </w:rPr>
        <w:t>128</w:t>
      </w:r>
      <w:r>
        <w:rPr>
          <w:rFonts w:ascii="Times New Roman" w:eastAsia="Times New Roman" w:hAnsi="Times New Roman" w:cs="Times New Roman"/>
          <w:sz w:val="24"/>
          <w:szCs w:val="24"/>
        </w:rPr>
        <w:t>-ОЗ «Об областном бюджете на 202</w:t>
      </w:r>
      <w:r w:rsidR="009E70E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9E70E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E70E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годов»:</w:t>
      </w:r>
    </w:p>
    <w:p w14:paraId="7DE3D10B" w14:textId="77777777" w:rsidR="009E597C" w:rsidRDefault="009E597C" w:rsidP="009E597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14:paraId="27D79B71" w14:textId="1E27D220" w:rsidR="009E597C" w:rsidRPr="00CE6459" w:rsidRDefault="009E597C" w:rsidP="009E5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Установить расходные обязательства   на </w:t>
      </w:r>
      <w:bookmarkStart w:id="1" w:name="_Hlk130574533"/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подготовку проектов межевания земельных участков и (или) на проведение кадастровых работ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A353FE" w:rsidRPr="00A353FE">
        <w:rPr>
          <w:rFonts w:ascii="Times New Roman" w:eastAsia="Times New Roman" w:hAnsi="Times New Roman" w:cs="Times New Roman"/>
          <w:sz w:val="24"/>
          <w:szCs w:val="24"/>
        </w:rPr>
        <w:t>134387</w:t>
      </w:r>
      <w:r w:rsidRPr="00A353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E6459" w:rsidRPr="00A353FE">
        <w:rPr>
          <w:rFonts w:ascii="Times New Roman" w:eastAsia="Times New Roman" w:hAnsi="Times New Roman" w:cs="Times New Roman"/>
          <w:sz w:val="24"/>
          <w:szCs w:val="24"/>
        </w:rPr>
        <w:t xml:space="preserve">Сто тринадцать </w:t>
      </w:r>
      <w:r w:rsidR="00A353FE" w:rsidRPr="00A353FE">
        <w:rPr>
          <w:rFonts w:ascii="Times New Roman" w:eastAsia="Times New Roman" w:hAnsi="Times New Roman" w:cs="Times New Roman"/>
          <w:sz w:val="24"/>
          <w:szCs w:val="24"/>
        </w:rPr>
        <w:t>четыре тысячи триста восемьдесят семь</w:t>
      </w:r>
      <w:r w:rsidRPr="00A353FE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4D6BE8" w:rsidRPr="00A353F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35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3FE" w:rsidRPr="00A353FE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A353FE">
        <w:rPr>
          <w:rFonts w:ascii="Times New Roman" w:eastAsia="Times New Roman" w:hAnsi="Times New Roman" w:cs="Times New Roman"/>
          <w:sz w:val="24"/>
          <w:szCs w:val="24"/>
        </w:rPr>
        <w:t xml:space="preserve"> копеек, в том числе:</w:t>
      </w:r>
    </w:p>
    <w:p w14:paraId="15730F0D" w14:textId="0448DD14" w:rsidR="009E597C" w:rsidRDefault="009E597C" w:rsidP="009E5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средств федерального бюджета </w:t>
      </w:r>
      <w:r w:rsidR="00CE6459">
        <w:rPr>
          <w:rFonts w:ascii="Times New Roman" w:eastAsia="Times New Roman" w:hAnsi="Times New Roman" w:cs="Times New Roman"/>
          <w:sz w:val="24"/>
          <w:szCs w:val="24"/>
        </w:rPr>
        <w:t>113410 (Сто тринадцать тысяч четыреста десять) рублей 03 копеек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1526C2" w14:textId="0572B07E" w:rsidR="009E597C" w:rsidRDefault="009E597C" w:rsidP="009E5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средств областного бюджета </w:t>
      </w:r>
      <w:r w:rsidR="00CE6459">
        <w:rPr>
          <w:rFonts w:ascii="Times New Roman" w:eastAsia="Times New Roman" w:hAnsi="Times New Roman" w:cs="Times New Roman"/>
          <w:sz w:val="24"/>
          <w:szCs w:val="24"/>
        </w:rPr>
        <w:t>16946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E6459">
        <w:rPr>
          <w:rFonts w:ascii="Times New Roman" w:eastAsia="Times New Roman" w:hAnsi="Times New Roman" w:cs="Times New Roman"/>
          <w:sz w:val="24"/>
          <w:szCs w:val="24"/>
        </w:rPr>
        <w:t>Шестнадцать тысяч девятьсот сорок шесть тысяч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рублей </w:t>
      </w:r>
      <w:r w:rsidR="00CE6459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копеек;</w:t>
      </w:r>
    </w:p>
    <w:p w14:paraId="187CD3CB" w14:textId="2EB032E0" w:rsidR="009E597C" w:rsidRPr="00A353FE" w:rsidRDefault="009E597C" w:rsidP="009E597C">
      <w:pPr>
        <w:widowControl w:val="0"/>
        <w:spacing w:after="60" w:line="302" w:lineRule="exact"/>
        <w:ind w:left="23" w:right="40"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средств бюджета 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Староювалинского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  <w:r w:rsidRPr="00A353FE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="00A353FE" w:rsidRPr="00A353FE">
        <w:rPr>
          <w:rFonts w:ascii="Times New Roman" w:eastAsia="Times New Roman" w:hAnsi="Times New Roman" w:cs="Times New Roman"/>
          <w:sz w:val="24"/>
          <w:szCs w:val="24"/>
        </w:rPr>
        <w:t>4031</w:t>
      </w:r>
      <w:r w:rsidRPr="00A353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353FE" w:rsidRPr="00A353FE">
        <w:rPr>
          <w:rFonts w:ascii="Times New Roman" w:eastAsia="Times New Roman" w:hAnsi="Times New Roman" w:cs="Times New Roman"/>
          <w:sz w:val="24"/>
          <w:szCs w:val="24"/>
        </w:rPr>
        <w:t xml:space="preserve">Четыре тысячи тридцать один </w:t>
      </w:r>
      <w:r w:rsidRPr="00A353FE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A353FE" w:rsidRPr="00A353F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35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3FE" w:rsidRPr="00A353FE">
        <w:rPr>
          <w:rFonts w:ascii="Times New Roman" w:eastAsia="Times New Roman" w:hAnsi="Times New Roman" w:cs="Times New Roman"/>
          <w:sz w:val="24"/>
          <w:szCs w:val="24"/>
        </w:rPr>
        <w:t>63</w:t>
      </w:r>
      <w:r w:rsidRPr="00A353FE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A353FE" w:rsidRPr="00A353FE">
        <w:rPr>
          <w:rFonts w:ascii="Times New Roman" w:eastAsia="Times New Roman" w:hAnsi="Times New Roman" w:cs="Times New Roman"/>
          <w:sz w:val="24"/>
          <w:szCs w:val="24"/>
        </w:rPr>
        <w:t>йки</w:t>
      </w:r>
      <w:r w:rsidRPr="00A353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5DB35" w14:textId="288C4994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Определить, что Администрация </w:t>
      </w:r>
      <w:r w:rsidR="004D6BE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Староювалинского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сельского поселения является   уполномоченным органом, осуществляющим исполнение расходных обязательств на подготовку проектов межевания земельных участков и (или) на проведение кадастровых работ.</w:t>
      </w:r>
    </w:p>
    <w:p w14:paraId="3247262B" w14:textId="4A755881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 Администраци</w:t>
      </w:r>
      <w:r w:rsidR="00FB0C8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D6BE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Староювалинского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сельского поселения обеспечить:</w:t>
      </w:r>
    </w:p>
    <w:p w14:paraId="6E901603" w14:textId="77777777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3.1. Целевое использование субсидии на подготовку проектов межевания земельных участков и (или) на проведение кадастровых работ</w:t>
      </w:r>
    </w:p>
    <w:p w14:paraId="28A95B7D" w14:textId="77777777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3.2. Предоставление в Департамент в форме электронного документа в государственной интегрированной информационной системе управления общественными финансами «Электронный бюджет» отчет об:</w:t>
      </w:r>
    </w:p>
    <w:p w14:paraId="0427A18E" w14:textId="77777777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-расходах бюджета муниципального образования, в целях софинансирования которых предоставляется Субсидия;</w:t>
      </w:r>
    </w:p>
    <w:p w14:paraId="7F6D8193" w14:textId="77777777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-достижение значений результатов использования Субсидии.</w:t>
      </w:r>
    </w:p>
    <w:p w14:paraId="2710DF10" w14:textId="584FA022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4. Обнародовать настоящее постановление в установленном Уставом муниципального образования «</w:t>
      </w:r>
      <w:r w:rsidR="004D6BE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Староювалинское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сельское поселение» порядке</w:t>
      </w:r>
      <w:r>
        <w:rPr>
          <w:rFonts w:ascii="Calibri" w:eastAsia="Times New Roman" w:hAnsi="Calibri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разместить на официальном сайте администрации </w:t>
      </w:r>
      <w:r w:rsidR="004D6BE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Староювалинского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сельского поселения в сети «Интернет». </w:t>
      </w:r>
    </w:p>
    <w:p w14:paraId="4D4A29A0" w14:textId="77777777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Настоящее Постановление вступает в силу со дня его обнародования.                                </w:t>
      </w:r>
    </w:p>
    <w:p w14:paraId="312BBD89" w14:textId="253B8B60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6. Контроль за исполнением настоящего постановления оставляю за собой</w:t>
      </w:r>
      <w:r w:rsidR="00FB0C8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85E95F2" w14:textId="77777777" w:rsidR="00FB0C88" w:rsidRDefault="00FB0C88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130583" w14:textId="5FAB6E55" w:rsidR="009E597C" w:rsidRDefault="009E597C" w:rsidP="009E597C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Глава поселения                                                                                             </w:t>
      </w:r>
      <w:r w:rsidR="004D6BE8">
        <w:rPr>
          <w:rFonts w:ascii="Times New Roman" w:eastAsia="Times New Roman" w:hAnsi="Times New Roman" w:cs="Times New Roman"/>
          <w:spacing w:val="-1"/>
          <w:sz w:val="24"/>
          <w:szCs w:val="24"/>
        </w:rPr>
        <w:t>Т.В. Архипова</w:t>
      </w:r>
    </w:p>
    <w:p w14:paraId="4EB491D0" w14:textId="77777777" w:rsidR="00FB0C88" w:rsidRDefault="00FB0C88" w:rsidP="009E597C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2C75D23" w14:textId="6A1F827E" w:rsidR="009E597C" w:rsidRDefault="004D6BE8" w:rsidP="009E59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О.А. Котова</w:t>
      </w:r>
    </w:p>
    <w:p w14:paraId="454CECF1" w14:textId="50E7B094" w:rsidR="009E597C" w:rsidRDefault="009E597C" w:rsidP="009E59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8(3-8244)</w:t>
      </w:r>
      <w:r w:rsidR="004D6BE8">
        <w:rPr>
          <w:rFonts w:ascii="Times New Roman" w:eastAsia="Times New Roman" w:hAnsi="Times New Roman" w:cs="Times New Roman"/>
          <w:sz w:val="16"/>
          <w:szCs w:val="16"/>
        </w:rPr>
        <w:t>41-162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D6BE8">
        <w:rPr>
          <w:rFonts w:ascii="Times New Roman" w:eastAsia="Times New Roman" w:hAnsi="Times New Roman" w:cs="Times New Roman"/>
          <w:sz w:val="16"/>
          <w:szCs w:val="16"/>
          <w:lang w:val="en-US"/>
        </w:rPr>
        <w:t>yuvala</w:t>
      </w:r>
      <w:r w:rsidR="004D6BE8" w:rsidRPr="00FE7CF1">
        <w:rPr>
          <w:rFonts w:ascii="Times New Roman" w:eastAsia="Times New Roman" w:hAnsi="Times New Roman" w:cs="Times New Roman"/>
          <w:sz w:val="16"/>
          <w:szCs w:val="16"/>
        </w:rPr>
        <w:t>@</w:t>
      </w:r>
      <w:r w:rsidR="004D6BE8">
        <w:rPr>
          <w:rFonts w:ascii="Times New Roman" w:eastAsia="Times New Roman" w:hAnsi="Times New Roman" w:cs="Times New Roman"/>
          <w:sz w:val="16"/>
          <w:szCs w:val="16"/>
          <w:lang w:val="en-US"/>
        </w:rPr>
        <w:t>mail</w:t>
      </w:r>
      <w:r w:rsidR="004D6BE8" w:rsidRPr="00FE7CF1">
        <w:rPr>
          <w:rFonts w:ascii="Times New Roman" w:eastAsia="Times New Roman" w:hAnsi="Times New Roman" w:cs="Times New Roman"/>
          <w:sz w:val="16"/>
          <w:szCs w:val="16"/>
        </w:rPr>
        <w:t>.</w:t>
      </w:r>
      <w:r w:rsidR="004D6BE8">
        <w:rPr>
          <w:rFonts w:ascii="Times New Roman" w:eastAsia="Times New Roman" w:hAnsi="Times New Roman" w:cs="Times New Roman"/>
          <w:sz w:val="16"/>
          <w:szCs w:val="16"/>
          <w:lang w:val="en-US"/>
        </w:rPr>
        <w:t>ru</w:t>
      </w:r>
    </w:p>
    <w:p w14:paraId="332AC29A" w14:textId="77777777" w:rsidR="009E597C" w:rsidRDefault="009E597C" w:rsidP="009E59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В дело №_______________</w:t>
      </w:r>
    </w:p>
    <w:p w14:paraId="0A785AC0" w14:textId="6E8EB64B" w:rsidR="009E597C" w:rsidRPr="004D6BE8" w:rsidRDefault="009E597C" w:rsidP="009E59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</w:t>
      </w:r>
      <w:r w:rsidR="004D6BE8">
        <w:rPr>
          <w:rFonts w:ascii="Times New Roman" w:eastAsia="Times New Roman" w:hAnsi="Times New Roman" w:cs="Times New Roman"/>
          <w:sz w:val="16"/>
          <w:szCs w:val="16"/>
        </w:rPr>
        <w:t>А.Н. Чернова</w:t>
      </w:r>
    </w:p>
    <w:p w14:paraId="401FCC23" w14:textId="12D3CC8E" w:rsidR="004563F0" w:rsidRDefault="009E597C" w:rsidP="009E597C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>«____» _____________202</w:t>
      </w:r>
      <w:r w:rsidR="009E70ED"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>г</w:t>
      </w:r>
    </w:p>
    <w:sectPr w:rsidR="004563F0" w:rsidSect="00FB0C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7E"/>
    <w:rsid w:val="004563F0"/>
    <w:rsid w:val="004D6BE8"/>
    <w:rsid w:val="009A700C"/>
    <w:rsid w:val="009C28F6"/>
    <w:rsid w:val="009E597C"/>
    <w:rsid w:val="009E70ED"/>
    <w:rsid w:val="00A353FE"/>
    <w:rsid w:val="00C0456D"/>
    <w:rsid w:val="00CE6459"/>
    <w:rsid w:val="00E6247E"/>
    <w:rsid w:val="00FB0C88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700E"/>
  <w15:chartTrackingRefBased/>
  <w15:docId w15:val="{E991B850-E395-4FFC-820C-A42C31FF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9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2024-02-14T08:45:00Z</dcterms:created>
  <dcterms:modified xsi:type="dcterms:W3CDTF">2024-02-14T09:27:00Z</dcterms:modified>
</cp:coreProperties>
</file>